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7D" w:rsidRPr="009D6EDA" w:rsidRDefault="0015727D" w:rsidP="0015727D">
      <w:pPr>
        <w:jc w:val="right"/>
        <w:rPr>
          <w:rFonts w:ascii="Lato" w:hAnsi="Lato"/>
          <w:b/>
          <w:u w:val="single"/>
        </w:rPr>
      </w:pPr>
      <w:bookmarkStart w:id="0" w:name="_GoBack"/>
      <w:r w:rsidRPr="009D6EDA">
        <w:rPr>
          <w:rFonts w:ascii="Lato" w:hAnsi="Lato"/>
          <w:b/>
          <w:u w:val="single"/>
        </w:rPr>
        <w:t>Załącznik Nr 1 do SIWZ</w:t>
      </w:r>
    </w:p>
    <w:p w:rsidR="0015727D" w:rsidRPr="009D6EDA" w:rsidRDefault="0015727D" w:rsidP="0015727D">
      <w:pPr>
        <w:jc w:val="center"/>
        <w:rPr>
          <w:rFonts w:ascii="Lato" w:hAnsi="Lato"/>
          <w:b/>
        </w:rPr>
      </w:pPr>
      <w:r w:rsidRPr="009D6EDA">
        <w:rPr>
          <w:rFonts w:ascii="Lato" w:hAnsi="Lato"/>
          <w:b/>
        </w:rPr>
        <w:t>Opis przedmiotu zamówienia</w:t>
      </w:r>
    </w:p>
    <w:p w:rsidR="00990A3C" w:rsidRPr="009D6EDA" w:rsidRDefault="00990A3C" w:rsidP="00990A3C">
      <w:pPr>
        <w:ind w:firstLine="360"/>
        <w:jc w:val="both"/>
        <w:rPr>
          <w:rFonts w:ascii="Lato" w:hAnsi="Lato"/>
        </w:rPr>
      </w:pPr>
      <w:r w:rsidRPr="009D6EDA">
        <w:rPr>
          <w:rFonts w:ascii="Lato" w:hAnsi="Lato"/>
        </w:rPr>
        <w:t xml:space="preserve">Przedmiotem zamówienia jest wykonanie zabiegów ochrony czynnej polegających na mechanicznym wykaszaniu </w:t>
      </w:r>
      <w:r w:rsidR="00B72B17">
        <w:rPr>
          <w:rFonts w:ascii="Lato" w:hAnsi="Lato"/>
        </w:rPr>
        <w:t>w</w:t>
      </w:r>
      <w:r w:rsidRPr="009D6EDA">
        <w:rPr>
          <w:rFonts w:ascii="Lato" w:hAnsi="Lato"/>
        </w:rPr>
        <w:t xml:space="preserve"> 2018</w:t>
      </w:r>
      <w:r w:rsidR="00B72B17">
        <w:rPr>
          <w:rFonts w:ascii="Lato" w:hAnsi="Lato"/>
        </w:rPr>
        <w:t xml:space="preserve"> na </w:t>
      </w:r>
      <w:r w:rsidRPr="009D6EDA">
        <w:rPr>
          <w:rFonts w:ascii="Lato" w:hAnsi="Lato"/>
        </w:rPr>
        <w:t xml:space="preserve"> </w:t>
      </w:r>
      <w:r w:rsidR="00B72B17">
        <w:rPr>
          <w:rFonts w:ascii="Lato" w:hAnsi="Lato"/>
        </w:rPr>
        <w:t>p</w:t>
      </w:r>
      <w:r w:rsidRPr="009D6EDA">
        <w:rPr>
          <w:rFonts w:ascii="Lato" w:hAnsi="Lato"/>
        </w:rPr>
        <w:t xml:space="preserve">owierzchni </w:t>
      </w:r>
      <w:r w:rsidRPr="009D6EDA">
        <w:rPr>
          <w:rFonts w:ascii="Lato" w:hAnsi="Lato"/>
          <w:b/>
        </w:rPr>
        <w:t>73,76ha.</w:t>
      </w:r>
      <w:r w:rsidRPr="009D6EDA">
        <w:rPr>
          <w:rFonts w:ascii="Lato" w:hAnsi="Lato"/>
        </w:rPr>
        <w:t xml:space="preserve"> Zabiegi ochrony czynnej będą polegały na mechanicznym wykaszaniu oraz usunięciu biomasy, wykaszanie należy wykonywać przy zastosowaniu urządzeń nie niszczących powierzchni gruntu. </w:t>
      </w:r>
    </w:p>
    <w:p w:rsidR="0015727D" w:rsidRPr="009D6EDA" w:rsidRDefault="0015727D" w:rsidP="0015727D">
      <w:pPr>
        <w:ind w:firstLine="360"/>
        <w:contextualSpacing/>
        <w:jc w:val="both"/>
        <w:rPr>
          <w:rFonts w:ascii="Lato" w:hAnsi="Lato"/>
        </w:rPr>
      </w:pPr>
      <w:r w:rsidRPr="009D6EDA">
        <w:rPr>
          <w:rFonts w:ascii="Lato" w:hAnsi="Lato"/>
        </w:rPr>
        <w:t>W każdym kompleksie (oznaczonym cyframi) co roku należy pozostawić</w:t>
      </w:r>
      <w:r w:rsidR="00B72B17">
        <w:rPr>
          <w:rFonts w:ascii="Lato" w:hAnsi="Lato"/>
        </w:rPr>
        <w:t xml:space="preserve"> </w:t>
      </w:r>
      <w:r w:rsidRPr="009D6EDA">
        <w:rPr>
          <w:rFonts w:ascii="Lato" w:hAnsi="Lato"/>
        </w:rPr>
        <w:t xml:space="preserve">15-20% powierzchni nieskoszonej – lokalizacja </w:t>
      </w:r>
      <w:r w:rsidR="00B72B17">
        <w:rPr>
          <w:rFonts w:ascii="Lato" w:hAnsi="Lato"/>
        </w:rPr>
        <w:t xml:space="preserve">oraz </w:t>
      </w:r>
      <w:r w:rsidRPr="009D6EDA">
        <w:rPr>
          <w:rFonts w:ascii="Lato" w:hAnsi="Lato"/>
        </w:rPr>
        <w:t>powierzchni</w:t>
      </w:r>
      <w:r w:rsidR="00B72B17">
        <w:rPr>
          <w:rFonts w:ascii="Lato" w:hAnsi="Lato"/>
        </w:rPr>
        <w:t>a</w:t>
      </w:r>
      <w:r w:rsidRPr="009D6EDA">
        <w:rPr>
          <w:rFonts w:ascii="Lato" w:hAnsi="Lato"/>
        </w:rPr>
        <w:t xml:space="preserve"> </w:t>
      </w:r>
      <w:proofErr w:type="spellStart"/>
      <w:r w:rsidRPr="009D6EDA">
        <w:rPr>
          <w:rFonts w:ascii="Lato" w:hAnsi="Lato"/>
        </w:rPr>
        <w:t>nie</w:t>
      </w:r>
      <w:r w:rsidR="00B72B17">
        <w:rPr>
          <w:rFonts w:ascii="Lato" w:hAnsi="Lato"/>
        </w:rPr>
        <w:t>wykosów</w:t>
      </w:r>
      <w:proofErr w:type="spellEnd"/>
      <w:r w:rsidRPr="009D6EDA">
        <w:rPr>
          <w:rFonts w:ascii="Lato" w:hAnsi="Lato"/>
        </w:rPr>
        <w:t xml:space="preserve"> przedstawiona jest na dołączonych do SIWZ mapach </w:t>
      </w:r>
      <w:r w:rsidR="00CA5361" w:rsidRPr="009D6EDA">
        <w:rPr>
          <w:rFonts w:ascii="Lato" w:hAnsi="Lato"/>
        </w:rPr>
        <w:t>o numerach 1, 4, 5, 9, 14, 18, 19, 20, 21, 22</w:t>
      </w:r>
      <w:r w:rsidR="00B72B17">
        <w:rPr>
          <w:rFonts w:ascii="Lato" w:hAnsi="Lato"/>
        </w:rPr>
        <w:t xml:space="preserve"> oraz </w:t>
      </w:r>
      <w:r w:rsidRPr="009D6EDA">
        <w:rPr>
          <w:rFonts w:ascii="Lato" w:hAnsi="Lato"/>
        </w:rPr>
        <w:t>Tabela Nr 1.</w:t>
      </w:r>
    </w:p>
    <w:p w:rsidR="0015727D" w:rsidRPr="009D6EDA" w:rsidRDefault="0015727D" w:rsidP="0015727D">
      <w:pPr>
        <w:contextualSpacing/>
        <w:jc w:val="both"/>
        <w:rPr>
          <w:rFonts w:ascii="Lato" w:hAnsi="Lato"/>
        </w:rPr>
      </w:pPr>
      <w:r w:rsidRPr="009D6EDA">
        <w:rPr>
          <w:rFonts w:ascii="Lato" w:hAnsi="Lato"/>
        </w:rPr>
        <w:t>Sposób realizacji zabiegów ochronnych:</w:t>
      </w:r>
    </w:p>
    <w:p w:rsidR="0015727D" w:rsidRPr="009D6EDA" w:rsidRDefault="0015727D" w:rsidP="0015727D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9D6EDA">
        <w:rPr>
          <w:rFonts w:ascii="Lato" w:hAnsi="Lato"/>
        </w:rPr>
        <w:t>Jeden pokos w ciągu roku</w:t>
      </w:r>
    </w:p>
    <w:p w:rsidR="0015727D" w:rsidRPr="009D6EDA" w:rsidRDefault="0015727D" w:rsidP="0015727D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9D6EDA">
        <w:rPr>
          <w:rFonts w:ascii="Lato" w:hAnsi="Lato"/>
        </w:rPr>
        <w:t xml:space="preserve">Zebranie i usunięcie skoszonej biomasy poza teren Narwiańskiego Parku Narodowego w terminie do 2 tygodni po pokosie. </w:t>
      </w:r>
    </w:p>
    <w:p w:rsidR="0015727D" w:rsidRPr="009D6EDA" w:rsidRDefault="0015727D" w:rsidP="0015727D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9D6EDA">
        <w:rPr>
          <w:rFonts w:ascii="Lato" w:hAnsi="Lato"/>
        </w:rPr>
        <w:t>Zakaz pozostawienia rozdrobnionej biomasy</w:t>
      </w:r>
    </w:p>
    <w:p w:rsidR="0015727D" w:rsidRPr="009D6EDA" w:rsidRDefault="0015727D" w:rsidP="0015727D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9D6EDA">
        <w:rPr>
          <w:rFonts w:ascii="Lato" w:hAnsi="Lato"/>
        </w:rPr>
        <w:t>Pozostawienie nieskoszonej 15-20% powierzchni działki rolnej</w:t>
      </w:r>
    </w:p>
    <w:p w:rsidR="0015727D" w:rsidRPr="009D6EDA" w:rsidRDefault="0015727D" w:rsidP="0015727D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9D6EDA">
        <w:rPr>
          <w:rFonts w:ascii="Lato" w:hAnsi="Lato"/>
          <w:b/>
          <w:u w:val="single"/>
        </w:rPr>
        <w:t>Zakaz:</w:t>
      </w:r>
      <w:r w:rsidRPr="009D6EDA">
        <w:rPr>
          <w:rFonts w:ascii="Lato" w:hAnsi="Lato"/>
        </w:rPr>
        <w:t xml:space="preserve"> mechanicznego niszczenia struktury glebowej w tym bronowania i przeorywania, wałowania, stosowania komunalnych osadów ściekowych, stosowania podsiewu, włókowania, stosowania środków ochrony roślin, składowania biomasy wśród kęp drzew i zarośli, w rowach i innych obniżeniach, wapnowania, nawożenia, zakaz tworzenia nowych i rozbudowy i odtwarzania istniejących urządzeń melioracji szczegółowej zakaz  stosowania zabiegów agrotechnicznych i pielęgnacyjnych od 01.04 do pierwszego pokosu, </w:t>
      </w:r>
    </w:p>
    <w:p w:rsidR="0015727D" w:rsidRPr="009D6EDA" w:rsidRDefault="0015727D" w:rsidP="0015727D">
      <w:pPr>
        <w:ind w:left="142"/>
        <w:jc w:val="both"/>
        <w:rPr>
          <w:rFonts w:ascii="Lato" w:hAnsi="Lato"/>
        </w:rPr>
      </w:pPr>
      <w:bookmarkStart w:id="1" w:name="_Hlk518986196"/>
      <w:r w:rsidRPr="009D6EDA">
        <w:rPr>
          <w:rFonts w:ascii="Lato" w:eastAsia="Times New Roman" w:hAnsi="Lato"/>
          <w:b/>
          <w:u w:val="single"/>
          <w:lang w:eastAsia="pl-PL"/>
        </w:rPr>
        <w:t xml:space="preserve">Zakaz zgłaszania działek objętych zabiegami ochronnymi do wniosków składanych do ARiMR w celu przyznania płatności bezpośrednich(JPO), płatności rolnośrodowiskowych , </w:t>
      </w:r>
      <w:proofErr w:type="spellStart"/>
      <w:r w:rsidRPr="009D6EDA">
        <w:rPr>
          <w:rFonts w:ascii="Lato" w:eastAsia="Times New Roman" w:hAnsi="Lato"/>
          <w:b/>
          <w:u w:val="single"/>
          <w:lang w:eastAsia="pl-PL"/>
        </w:rPr>
        <w:t>rolnośrodowiskowo</w:t>
      </w:r>
      <w:proofErr w:type="spellEnd"/>
      <w:r w:rsidRPr="009D6EDA">
        <w:rPr>
          <w:rFonts w:ascii="Lato" w:eastAsia="Times New Roman" w:hAnsi="Lato"/>
          <w:b/>
          <w:u w:val="single"/>
          <w:lang w:eastAsia="pl-PL"/>
        </w:rPr>
        <w:t>-klimatycznych oraz płatności ONW</w:t>
      </w:r>
    </w:p>
    <w:bookmarkEnd w:id="1"/>
    <w:p w:rsidR="0015727D" w:rsidRPr="009D6EDA" w:rsidRDefault="0015727D" w:rsidP="0015727D">
      <w:pPr>
        <w:pStyle w:val="Akapitzlist"/>
        <w:numPr>
          <w:ilvl w:val="0"/>
          <w:numId w:val="1"/>
        </w:numPr>
        <w:jc w:val="both"/>
        <w:rPr>
          <w:rFonts w:ascii="Lato" w:hAnsi="Lato"/>
          <w:u w:val="single"/>
        </w:rPr>
      </w:pPr>
      <w:r w:rsidRPr="009D6EDA">
        <w:rPr>
          <w:rFonts w:ascii="Lato" w:hAnsi="Lato"/>
          <w:u w:val="single"/>
        </w:rPr>
        <w:t>Termin realizacji zamówienia</w:t>
      </w:r>
    </w:p>
    <w:p w:rsidR="0015727D" w:rsidRPr="009D6EDA" w:rsidRDefault="00B72B17" w:rsidP="0015727D">
      <w:pPr>
        <w:rPr>
          <w:rFonts w:ascii="Lato" w:hAnsi="Lato"/>
        </w:rPr>
      </w:pPr>
      <w:bookmarkStart w:id="2" w:name="_Hlk521657328"/>
      <w:r>
        <w:rPr>
          <w:rFonts w:ascii="Lato" w:hAnsi="Lato"/>
        </w:rPr>
        <w:t xml:space="preserve">Nie później niż do 14.11.2018 </w:t>
      </w:r>
    </w:p>
    <w:tbl>
      <w:tblPr>
        <w:tblStyle w:val="Tabela-Siatka"/>
        <w:tblW w:w="9721" w:type="dxa"/>
        <w:tblLook w:val="04A0" w:firstRow="1" w:lastRow="0" w:firstColumn="1" w:lastColumn="0" w:noHBand="0" w:noVBand="1"/>
      </w:tblPr>
      <w:tblGrid>
        <w:gridCol w:w="546"/>
        <w:gridCol w:w="1255"/>
        <w:gridCol w:w="1528"/>
        <w:gridCol w:w="1538"/>
        <w:gridCol w:w="2158"/>
        <w:gridCol w:w="1428"/>
        <w:gridCol w:w="1268"/>
      </w:tblGrid>
      <w:tr w:rsidR="0015727D" w:rsidRPr="009D6EDA" w:rsidTr="00990A3C">
        <w:tc>
          <w:tcPr>
            <w:tcW w:w="562" w:type="dxa"/>
          </w:tcPr>
          <w:bookmarkEnd w:id="2"/>
          <w:p w:rsidR="0015727D" w:rsidRPr="009D6EDA" w:rsidRDefault="0015727D" w:rsidP="00990A3C">
            <w:pPr>
              <w:contextualSpacing/>
              <w:jc w:val="center"/>
              <w:rPr>
                <w:rFonts w:ascii="Lato" w:hAnsi="Lato"/>
              </w:rPr>
            </w:pPr>
            <w:r w:rsidRPr="009D6EDA">
              <w:rPr>
                <w:rFonts w:ascii="Lato" w:hAnsi="Lato"/>
              </w:rPr>
              <w:t>Lp.</w:t>
            </w:r>
          </w:p>
        </w:tc>
        <w:tc>
          <w:tcPr>
            <w:tcW w:w="1066" w:type="dxa"/>
          </w:tcPr>
          <w:p w:rsidR="0015727D" w:rsidRPr="009D6EDA" w:rsidRDefault="0015727D" w:rsidP="00990A3C">
            <w:pPr>
              <w:contextualSpacing/>
              <w:jc w:val="center"/>
              <w:rPr>
                <w:rFonts w:ascii="Lato" w:hAnsi="Lato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Numer kompleksu</w:t>
            </w:r>
          </w:p>
        </w:tc>
        <w:tc>
          <w:tcPr>
            <w:tcW w:w="1290" w:type="dxa"/>
          </w:tcPr>
          <w:p w:rsidR="0015727D" w:rsidRPr="009D6EDA" w:rsidRDefault="0015727D" w:rsidP="00990A3C">
            <w:pPr>
              <w:contextualSpacing/>
              <w:jc w:val="center"/>
              <w:rPr>
                <w:rFonts w:ascii="Lato" w:hAnsi="Lato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Powierzchnia przeznaczona do zabiegów ochronnych</w:t>
            </w:r>
          </w:p>
        </w:tc>
        <w:tc>
          <w:tcPr>
            <w:tcW w:w="1559" w:type="dxa"/>
          </w:tcPr>
          <w:p w:rsidR="0015727D" w:rsidRPr="009D6EDA" w:rsidRDefault="0015727D" w:rsidP="00990A3C">
            <w:pPr>
              <w:contextualSpacing/>
              <w:jc w:val="center"/>
              <w:rPr>
                <w:rFonts w:ascii="Lato" w:hAnsi="Lato"/>
              </w:rPr>
            </w:pPr>
            <w:r w:rsidRPr="009D6EDA">
              <w:rPr>
                <w:rFonts w:ascii="Lato" w:hAnsi="Lato"/>
              </w:rPr>
              <w:t>Numer działki ewidencyjnej</w:t>
            </w:r>
          </w:p>
        </w:tc>
        <w:tc>
          <w:tcPr>
            <w:tcW w:w="2410" w:type="dxa"/>
          </w:tcPr>
          <w:p w:rsidR="0015727D" w:rsidRPr="009D6EDA" w:rsidRDefault="0015727D" w:rsidP="00990A3C">
            <w:pPr>
              <w:contextualSpacing/>
              <w:jc w:val="center"/>
              <w:rPr>
                <w:rFonts w:ascii="Lato" w:hAnsi="Lato"/>
              </w:rPr>
            </w:pPr>
            <w:r w:rsidRPr="009D6EDA">
              <w:rPr>
                <w:rFonts w:ascii="Lato" w:hAnsi="Lato"/>
              </w:rPr>
              <w:t>Powierzchnia zabiegów ochronnych na działce ewidencyjnej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contextualSpacing/>
              <w:jc w:val="center"/>
              <w:rPr>
                <w:rFonts w:ascii="Lato" w:hAnsi="Lato"/>
              </w:rPr>
            </w:pPr>
            <w:r w:rsidRPr="009D6EDA">
              <w:rPr>
                <w:rFonts w:ascii="Lato" w:hAnsi="Lato"/>
              </w:rPr>
              <w:t>Obręb ewidencyjny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contextualSpacing/>
              <w:jc w:val="center"/>
              <w:rPr>
                <w:rFonts w:ascii="Lato" w:hAnsi="Lato"/>
              </w:rPr>
            </w:pPr>
            <w:r w:rsidRPr="009D6EDA">
              <w:rPr>
                <w:rFonts w:ascii="Lato" w:hAnsi="Lato"/>
              </w:rPr>
              <w:t>Numer mapy</w:t>
            </w: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11,41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22/10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3,52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24/17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1,57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24/18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1,60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25/1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2,50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26/1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1,92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21/21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10,91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11/1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0,33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5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10/1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0,81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8/16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8/17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8/44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8/20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0,07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7/10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3,10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8/15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8/45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5/14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0,89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5/9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5/15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4/4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0,61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3/9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0,74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3/8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0,80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2/12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1,82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3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1,66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7/9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1,66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4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0,59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8/33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0,39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8/42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5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0,67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7/8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0,03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21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0,07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0,06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8/10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0,03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8/46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0,13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10/3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0,35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6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6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1,33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7/2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0,30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8/27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0,14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8/39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9/2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0,15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9/21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0,07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7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7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2,19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7/2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0,45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 i 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8/27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8/39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9/2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9/21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0,05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0,16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8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0,47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9/22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0,12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9/1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0,05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9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9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1,41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9/20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0,71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0,14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10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10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2,76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1,62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403/10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403/11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0,14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11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11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4,17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1,27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403/10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0,61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403/11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0,63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0,33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0,33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403/1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0,36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12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12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5,55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1/2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2,52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2/10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0,86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3/3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3/4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3/5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4/2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5/12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0,46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6/8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13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13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0,65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8/30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0,04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8/38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9/17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14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14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1,53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1/4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0,07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2/11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0,85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4/3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3/6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3/7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0,34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5/13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15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15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1,78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8/37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0,14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5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8/40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0,36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8/43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0,78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0,20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16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16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4,64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0,40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3/2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0,63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2/9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0,89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1/7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2,24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17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17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1,20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0,27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0,66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362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0,27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18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18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1,23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0,49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0,74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19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19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1,58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0,25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363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0,35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20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20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0,20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12/5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0,20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22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21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21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0,43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1/5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0,43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22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22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0,27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0,27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</w:t>
            </w: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23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23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0,40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21/28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0,18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21/29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24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24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0,30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342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0,30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</w:t>
            </w: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25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25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3,66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344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1,15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345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0,86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347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0,54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348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349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26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26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2,75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353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0,53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354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0,59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355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0,46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356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0,61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357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0,56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27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27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0,52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6/8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0,52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Pańki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28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28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0,58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318/1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0,58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29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29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1,68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318/1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1,68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14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30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30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1,05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398/5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1,05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14</w:t>
            </w: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31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31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0,64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552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0,06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19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551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0,12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553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0,08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554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0,38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32</w:t>
            </w:r>
          </w:p>
        </w:tc>
        <w:tc>
          <w:tcPr>
            <w:tcW w:w="1066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32</w:t>
            </w:r>
          </w:p>
        </w:tc>
        <w:tc>
          <w:tcPr>
            <w:tcW w:w="1290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2,03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552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0,21</w:t>
            </w:r>
          </w:p>
        </w:tc>
        <w:tc>
          <w:tcPr>
            <w:tcW w:w="1417" w:type="dxa"/>
            <w:vMerge w:val="restart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  <w:vMerge w:val="restart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9</w:t>
            </w: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551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0,47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553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554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1,15</w:t>
            </w:r>
          </w:p>
        </w:tc>
        <w:tc>
          <w:tcPr>
            <w:tcW w:w="1417" w:type="dxa"/>
            <w:vMerge/>
            <w:vAlign w:val="center"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</w:tcPr>
          <w:p w:rsidR="0015727D" w:rsidRPr="009D6EDA" w:rsidRDefault="0015727D" w:rsidP="00990A3C">
            <w:pPr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33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33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0,29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556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0,29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9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34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34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0,57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556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0,57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9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35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35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0,25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584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0,25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18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36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36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0,85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584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0,85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37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37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0,35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586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0,35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18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38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38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0,54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593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0,54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39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39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0,44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569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0,44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15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40</w:t>
            </w: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9D6EDA">
              <w:rPr>
                <w:rFonts w:ascii="Lato" w:eastAsia="Times New Roman" w:hAnsi="Lato" w:cs="Arial"/>
                <w:b/>
                <w:bCs/>
                <w:lang w:eastAsia="pl-PL"/>
              </w:rPr>
              <w:t>40</w:t>
            </w: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0,23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569</w:t>
            </w: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0,23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Kruszewo</w:t>
            </w: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9D6EDA">
              <w:rPr>
                <w:rFonts w:ascii="Lato" w:eastAsia="Times New Roman" w:hAnsi="Lato" w:cs="Calibri"/>
                <w:color w:val="000000"/>
                <w:lang w:eastAsia="pl-PL"/>
              </w:rPr>
              <w:t>20</w:t>
            </w:r>
          </w:p>
        </w:tc>
      </w:tr>
      <w:tr w:rsidR="0015727D" w:rsidRPr="009D6EDA" w:rsidTr="00990A3C">
        <w:tc>
          <w:tcPr>
            <w:tcW w:w="562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1066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</w:p>
        </w:tc>
        <w:tc>
          <w:tcPr>
            <w:tcW w:w="129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73,76ha</w:t>
            </w:r>
          </w:p>
        </w:tc>
        <w:tc>
          <w:tcPr>
            <w:tcW w:w="1559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2410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9D6EDA">
              <w:rPr>
                <w:rFonts w:ascii="Lato" w:eastAsia="Times New Roman" w:hAnsi="Lato" w:cs="Arial"/>
                <w:lang w:eastAsia="pl-PL"/>
              </w:rPr>
              <w:t>73,76ha</w:t>
            </w:r>
          </w:p>
        </w:tc>
        <w:tc>
          <w:tcPr>
            <w:tcW w:w="1417" w:type="dxa"/>
            <w:vAlign w:val="bottom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15727D" w:rsidRPr="009D6EDA" w:rsidRDefault="0015727D" w:rsidP="00990A3C">
            <w:pPr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bookmarkEnd w:id="0"/>
    </w:tbl>
    <w:p w:rsidR="0015727D" w:rsidRPr="009D6EDA" w:rsidRDefault="0015727D" w:rsidP="0015727D">
      <w:pPr>
        <w:rPr>
          <w:rFonts w:ascii="Lato" w:hAnsi="Lato"/>
        </w:rPr>
      </w:pPr>
    </w:p>
    <w:sectPr w:rsidR="0015727D" w:rsidRPr="009D6EDA" w:rsidSect="00990A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3F" w:rsidRDefault="00781F3F">
      <w:pPr>
        <w:spacing w:after="0" w:line="240" w:lineRule="auto"/>
      </w:pPr>
      <w:r>
        <w:separator/>
      </w:r>
    </w:p>
  </w:endnote>
  <w:endnote w:type="continuationSeparator" w:id="0">
    <w:p w:rsidR="00781F3F" w:rsidRDefault="0078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3C" w:rsidRDefault="00990A3C" w:rsidP="00990A3C">
    <w:pPr>
      <w:pStyle w:val="Stopka"/>
      <w:jc w:val="center"/>
    </w:pPr>
  </w:p>
  <w:p w:rsidR="00990A3C" w:rsidRDefault="00990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3F" w:rsidRDefault="00781F3F">
      <w:pPr>
        <w:spacing w:after="0" w:line="240" w:lineRule="auto"/>
      </w:pPr>
      <w:r>
        <w:separator/>
      </w:r>
    </w:p>
  </w:footnote>
  <w:footnote w:type="continuationSeparator" w:id="0">
    <w:p w:rsidR="00781F3F" w:rsidRDefault="0078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990A3C" w:rsidTr="00990A3C">
      <w:trPr>
        <w:cantSplit/>
        <w:trHeight w:val="390"/>
        <w:jc w:val="center"/>
      </w:trPr>
      <w:tc>
        <w:tcPr>
          <w:tcW w:w="3647" w:type="dxa"/>
          <w:gridSpan w:val="2"/>
        </w:tcPr>
        <w:p w:rsidR="00990A3C" w:rsidRDefault="00990A3C" w:rsidP="00990A3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710FCE8" wp14:editId="11C33477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990A3C" w:rsidRDefault="00990A3C" w:rsidP="00990A3C">
          <w:pPr>
            <w:pStyle w:val="Nagwek1"/>
          </w:pPr>
          <w:r>
            <w:t xml:space="preserve"> sygnatura dokumentu</w:t>
          </w:r>
        </w:p>
        <w:p w:rsidR="00990A3C" w:rsidRDefault="00990A3C" w:rsidP="00990A3C">
          <w:pPr>
            <w:pStyle w:val="Nagwek2"/>
          </w:pPr>
          <w:r>
            <w:t>NPN-ZOP-271</w:t>
          </w:r>
          <w:r w:rsidRPr="00567604">
            <w:t>/</w:t>
          </w:r>
          <w:r w:rsidR="00B72B17">
            <w:t>2</w:t>
          </w:r>
          <w:r w:rsidRPr="00567604">
            <w:t>/</w:t>
          </w:r>
          <w:r>
            <w:t>2018</w:t>
          </w:r>
        </w:p>
      </w:tc>
    </w:tr>
    <w:tr w:rsidR="00990A3C" w:rsidRPr="005C0A03" w:rsidTr="00990A3C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990A3C" w:rsidRPr="000441D8" w:rsidRDefault="00990A3C" w:rsidP="00990A3C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990A3C" w:rsidRPr="005C0A03" w:rsidRDefault="00990A3C" w:rsidP="00990A3C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990A3C" w:rsidRPr="005C0A03" w:rsidRDefault="00990A3C" w:rsidP="00990A3C">
          <w:pPr>
            <w:pStyle w:val="Nagwek"/>
            <w:rPr>
              <w:sz w:val="16"/>
              <w:szCs w:val="16"/>
            </w:rPr>
          </w:pPr>
        </w:p>
      </w:tc>
    </w:tr>
    <w:tr w:rsidR="00990A3C" w:rsidTr="00990A3C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990A3C" w:rsidRDefault="00990A3C" w:rsidP="00990A3C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990A3C" w:rsidRDefault="00990A3C" w:rsidP="00990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3385"/>
    <w:multiLevelType w:val="hybridMultilevel"/>
    <w:tmpl w:val="973C7824"/>
    <w:lvl w:ilvl="0" w:tplc="DE1C6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42ADC"/>
    <w:multiLevelType w:val="hybridMultilevel"/>
    <w:tmpl w:val="1E4EE9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7CFB"/>
    <w:multiLevelType w:val="hybridMultilevel"/>
    <w:tmpl w:val="AAECA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E4"/>
    <w:rsid w:val="00031DC0"/>
    <w:rsid w:val="000B5A55"/>
    <w:rsid w:val="000E01A6"/>
    <w:rsid w:val="0015727D"/>
    <w:rsid w:val="00166ADF"/>
    <w:rsid w:val="001B2745"/>
    <w:rsid w:val="001B7ECE"/>
    <w:rsid w:val="00215676"/>
    <w:rsid w:val="00274553"/>
    <w:rsid w:val="003B66B3"/>
    <w:rsid w:val="0043074E"/>
    <w:rsid w:val="004B6B4E"/>
    <w:rsid w:val="00574831"/>
    <w:rsid w:val="00667FCF"/>
    <w:rsid w:val="007242B4"/>
    <w:rsid w:val="00752A25"/>
    <w:rsid w:val="00781F3F"/>
    <w:rsid w:val="00820EE4"/>
    <w:rsid w:val="00832F27"/>
    <w:rsid w:val="00855AAC"/>
    <w:rsid w:val="00954145"/>
    <w:rsid w:val="00990A3C"/>
    <w:rsid w:val="009D6EDA"/>
    <w:rsid w:val="00A44ABB"/>
    <w:rsid w:val="00B72B17"/>
    <w:rsid w:val="00BB5316"/>
    <w:rsid w:val="00CA5361"/>
    <w:rsid w:val="00CD7492"/>
    <w:rsid w:val="00D41FE1"/>
    <w:rsid w:val="00EC3CE2"/>
    <w:rsid w:val="00F862F8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A2D1"/>
  <w15:chartTrackingRefBased/>
  <w15:docId w15:val="{FF97E663-B663-4786-99EA-63C4EE96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27D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5727D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15727D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5727D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316"/>
    <w:pPr>
      <w:ind w:left="720"/>
      <w:contextualSpacing/>
    </w:p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5727D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15727D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5727D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7D"/>
  </w:style>
  <w:style w:type="paragraph" w:styleId="Stopka">
    <w:name w:val="footer"/>
    <w:basedOn w:val="Normalny"/>
    <w:link w:val="StopkaZnak"/>
    <w:uiPriority w:val="99"/>
    <w:unhideWhenUsed/>
    <w:rsid w:val="0015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7D"/>
  </w:style>
  <w:style w:type="paragraph" w:customStyle="1" w:styleId="Akapitzlist1">
    <w:name w:val="Akapit z listą1"/>
    <w:basedOn w:val="Normalny"/>
    <w:rsid w:val="0015727D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57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72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Iwona Laskowska</cp:lastModifiedBy>
  <cp:revision>4</cp:revision>
  <dcterms:created xsi:type="dcterms:W3CDTF">2018-10-03T07:44:00Z</dcterms:created>
  <dcterms:modified xsi:type="dcterms:W3CDTF">2018-10-03T10:23:00Z</dcterms:modified>
</cp:coreProperties>
</file>