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/>
          <w:b/>
          <w:szCs w:val="20"/>
        </w:rPr>
      </w:pPr>
      <w:r>
        <w:rPr>
          <w:rFonts w:ascii="Arial Narrow" w:hAnsi="Arial Narrow"/>
          <w:b/>
          <w:szCs w:val="20"/>
        </w:rPr>
        <w:t>PYTANIE DOTYCZĄCE TREŚCI SIWZ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38 Prawa zamówień publicznych wnosimy o wyjaśnienie treści siwz:</w:t>
      </w:r>
    </w:p>
    <w:p>
      <w:pPr>
        <w:pStyle w:val="ListParagraph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 Eksperta w zakresie zamówień publicznych Zamawiający wymaga wykształcenia wyższego </w:t>
      </w:r>
      <w:r>
        <w:rPr>
          <w:rFonts w:ascii="Arial Narrow" w:hAnsi="Arial Narrow"/>
          <w:u w:val="single"/>
        </w:rPr>
        <w:t>prawniczego</w:t>
      </w:r>
      <w:r>
        <w:rPr>
          <w:rFonts w:ascii="Arial Narrow" w:hAnsi="Arial Narrow"/>
        </w:rPr>
        <w:t>. Wymaganie od Eksperta w zakresie zamówień publicznych wykształcenia wyższego prawniczego ogranicza dostęp do przedmiotowego zamówienia publicznego, bowiem Eksperci/ specjaliści z zakresu zamówień publicznych bardzo często posiadają wykształcenie wyższe, ale nie prawnicze, nie mniej jednak posiadają wieloletnie doświadczenie zawodowe związane z nadzorowaniem pod kątem formalno-prawnym zadań inwestycyjnych prowadzonych zgodnie z Prawem zamówień publicznych. Wnoszę o rezygnację z wykształcenia wyższego prawniczego lub dopuszczenie wykształcenia z zakresu zamówień publicznych np. studia podyplomowe z zakresu zamówień publicznych.</w:t>
      </w:r>
    </w:p>
    <w:p>
      <w:pPr>
        <w:pStyle w:val="ListParagraph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ODPOWIEDŹ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Rola eksperta w zakresie zamówień publicznych podczas realizacji zadania pn."Ośrodek Edukacji Przyrodniczej Młynarzówka w Kurowie" opisana jest m.in. w SIWZ w pkt. III podpunkt. 4 lit. a), b), h), l), p).</w:t>
      </w:r>
    </w:p>
    <w:p>
      <w:pPr>
        <w:pStyle w:val="Normal"/>
        <w:jc w:val="both"/>
        <w:rPr/>
      </w:pPr>
      <w:bookmarkStart w:id="0" w:name="_GoBack"/>
      <w:bookmarkEnd w:id="0"/>
      <w:r>
        <w:rPr>
          <w:rFonts w:ascii="Arial Narrow" w:hAnsi="Arial Narrow"/>
        </w:rPr>
        <w:t>W opinii Zamawiającego powierzane ekspertowi zadania wymagają od niego szerokiej wiedzy prawnej, a nie tylko wiedzy z zamówień publicznych. W związku z powyższym Zamawiający nie wyraża zgody na zmianę zapisu w specyfikacji.</w:t>
      </w:r>
    </w:p>
    <w:p>
      <w:pPr>
        <w:pStyle w:val="ListParagraph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6dfd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86d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LibreOffice/5.2.2.2$Windows_x86 LibreOffice_project/8f96e87c890bf8fa77463cd4b640a2312823f3ad</Application>
  <Pages>1</Pages>
  <Words>164</Words>
  <Characters>1118</Characters>
  <CharactersWithSpaces>1276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2017-04-11T07:14:00Z</dcterms:created>
  <dc:creator>Marzenna</dc:creator>
  <dc:description/>
  <dc:language>pl-PL</dc:language>
  <cp:lastModifiedBy/>
  <cp:lastPrinted>2017-04-11T07:16:00Z</cp:lastPrinted>
  <dcterms:modified xsi:type="dcterms:W3CDTF">2017-04-11T10:45:36Z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